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BEED56">
      <w:pPr>
        <w:adjustRightInd w:val="0"/>
        <w:snapToGrid w:val="0"/>
        <w:spacing w:line="560" w:lineRule="exact"/>
        <w:ind w:firstLine="640" w:firstLineChars="200"/>
        <w:rPr>
          <w:rFonts w:hint="eastAsia" w:ascii="黑体" w:hAnsi="黑体" w:eastAsia="黑体" w:cs="Times New Roman"/>
          <w:sz w:val="32"/>
          <w:szCs w:val="32"/>
          <w:lang w:eastAsia="zh-CN"/>
        </w:rPr>
      </w:pPr>
      <w:r>
        <w:rPr>
          <w:rFonts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1F9D8780">
      <w:pPr>
        <w:autoSpaceDE w:val="0"/>
        <w:autoSpaceDN w:val="0"/>
        <w:adjustRightInd w:val="0"/>
        <w:snapToGrid w:val="0"/>
        <w:spacing w:before="312" w:beforeLines="100" w:line="540" w:lineRule="exact"/>
        <w:jc w:val="center"/>
        <w:rPr>
          <w:rFonts w:ascii="Times New Roman" w:hAnsi="Times New Roman" w:eastAsia="方正小标宋简体" w:cs="Times New Roman"/>
          <w:bCs/>
          <w:snapToGrid w:val="0"/>
          <w:kern w:val="0"/>
          <w:sz w:val="44"/>
          <w:szCs w:val="44"/>
          <w:lang w:val="zh-CN"/>
        </w:rPr>
      </w:pPr>
      <w:r>
        <w:rPr>
          <w:rFonts w:hint="eastAsia" w:ascii="Times New Roman" w:hAnsi="Times New Roman" w:eastAsia="方正小标宋简体" w:cs="Times New Roman"/>
          <w:bCs/>
          <w:snapToGrid w:val="0"/>
          <w:kern w:val="0"/>
          <w:sz w:val="44"/>
          <w:szCs w:val="44"/>
          <w:lang w:val="zh-CN"/>
        </w:rPr>
        <w:t>2026年数字化赋能教育管理高质量发展应用典型案例</w:t>
      </w:r>
    </w:p>
    <w:p w14:paraId="5EA81DFE">
      <w:pPr>
        <w:autoSpaceDE w:val="0"/>
        <w:autoSpaceDN w:val="0"/>
        <w:adjustRightInd w:val="0"/>
        <w:snapToGrid w:val="0"/>
        <w:spacing w:line="540" w:lineRule="exact"/>
        <w:jc w:val="center"/>
        <w:rPr>
          <w:rFonts w:ascii="Times New Roman" w:hAnsi="Times New Roman" w:eastAsia="方正小标宋简体" w:cs="Times New Roman"/>
          <w:bCs/>
          <w:snapToGrid w:val="0"/>
          <w:kern w:val="0"/>
          <w:sz w:val="44"/>
          <w:szCs w:val="44"/>
          <w:lang w:val="zh-CN"/>
        </w:rPr>
      </w:pPr>
      <w:r>
        <w:rPr>
          <w:rFonts w:ascii="Times New Roman" w:hAnsi="Times New Roman" w:eastAsia="方正小标宋简体" w:cs="Times New Roman"/>
          <w:bCs/>
          <w:snapToGrid w:val="0"/>
          <w:kern w:val="0"/>
          <w:sz w:val="44"/>
          <w:szCs w:val="44"/>
          <w:lang w:val="zh-CN"/>
        </w:rPr>
        <w:t>省级推荐案例汇总报送清单</w:t>
      </w:r>
    </w:p>
    <w:p w14:paraId="7534ED56">
      <w:pPr>
        <w:rPr>
          <w:rFonts w:ascii="Times New Roman" w:hAnsi="Times New Roman" w:cs="Times New Roman"/>
        </w:rPr>
      </w:pPr>
    </w:p>
    <w:tbl>
      <w:tblPr>
        <w:tblStyle w:val="2"/>
        <w:tblW w:w="1474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3402"/>
        <w:gridCol w:w="4111"/>
        <w:gridCol w:w="1559"/>
        <w:gridCol w:w="1843"/>
        <w:gridCol w:w="2835"/>
      </w:tblGrid>
      <w:tr w14:paraId="195AE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447C4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359F7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0"/>
                <w:szCs w:val="30"/>
              </w:rPr>
              <w:t>案例题目</w:t>
            </w:r>
          </w:p>
        </w:tc>
        <w:tc>
          <w:tcPr>
            <w:tcW w:w="4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3F2C2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0"/>
                <w:szCs w:val="30"/>
              </w:rPr>
              <w:t>单位名称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020AD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0"/>
                <w:szCs w:val="30"/>
              </w:rPr>
              <w:t>作者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5E5F7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0"/>
                <w:szCs w:val="30"/>
              </w:rPr>
              <w:t>联系电话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8ED93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30"/>
                <w:szCs w:val="30"/>
              </w:rPr>
              <w:t>电子邮箱</w:t>
            </w:r>
          </w:p>
        </w:tc>
      </w:tr>
      <w:tr w14:paraId="7DE52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027D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F27D4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8A13E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310B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E0176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AA040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8"/>
                <w:szCs w:val="28"/>
                <w:u w:val="single"/>
              </w:rPr>
            </w:pPr>
          </w:p>
        </w:tc>
      </w:tr>
      <w:tr w14:paraId="0E9B5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245D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D997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76FE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CE542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A3EB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450E0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8"/>
                <w:szCs w:val="28"/>
                <w:u w:val="single"/>
              </w:rPr>
            </w:pPr>
          </w:p>
        </w:tc>
      </w:tr>
      <w:tr w14:paraId="5D948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1620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9A8D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383C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8D7F6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A9E8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162AB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　</w:t>
            </w:r>
          </w:p>
        </w:tc>
      </w:tr>
      <w:tr w14:paraId="51D1D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C27E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50116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72A2A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B76D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10B71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592FD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　</w:t>
            </w:r>
          </w:p>
        </w:tc>
      </w:tr>
      <w:tr w14:paraId="20237D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C69E0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80B4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8C447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61572E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9023C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78FFA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　</w:t>
            </w:r>
          </w:p>
        </w:tc>
      </w:tr>
      <w:tr w14:paraId="2EFDEE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CBA3B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C42D2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69A67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8AE106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0A99C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4B6AD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　</w:t>
            </w:r>
          </w:p>
        </w:tc>
      </w:tr>
      <w:tr w14:paraId="27C639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5BEF0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60CE9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  <w:t>推荐单位（加盖公章）：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625E3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  <w:t>填报人及联系方式：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E4B75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</w:tbl>
    <w:p w14:paraId="5AFA283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EA1024C-7623-4EF2-92F0-0AB78CB9EEA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1BA0A68C-24C5-4952-9269-6E8F4B25E86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0F2213"/>
    <w:rsid w:val="19944133"/>
    <w:rsid w:val="79E5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80</Characters>
  <Lines>0</Lines>
  <Paragraphs>0</Paragraphs>
  <TotalTime>0</TotalTime>
  <ScaleCrop>false</ScaleCrop>
  <LinksUpToDate>false</LinksUpToDate>
  <CharactersWithSpaces>114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2026-05-19T00:56:00Z</dcterms:created>
  <dc:creator>ictedu</dc:creator>
  <cp:lastModifiedBy>万博学院~关松涛</cp:lastModifiedBy>
  <dcterms:modified xsi:type="dcterms:W3CDTF">2026-06-09T00:02:15Z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eyJoZGlkIjoiODAxZTYxOTI4NDBlNDZiNjQwM2MxODgzNzYwYmM1MzgiLCJ1c2VySWQiOiIxMzkyMTY3ODI0In0=</vt:lpwstr>
  </property>
  <property fmtid="{D5CDD505-2E9C-101B-9397-08002B2CF9AE}" pid="4" name="ICV">
    <vt:lpwstr>66AC4A9E1DAB412DBD9185FA8D66D2F7_12</vt:lpwstr>
  </property>
</Properties>
</file>